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43" w:rsidRDefault="00724343">
      <w:pPr>
        <w:ind w:leftChars="-67" w:left="-26" w:rightChars="-94" w:right="-197" w:hangingChars="32" w:hanging="115"/>
        <w:jc w:val="center"/>
        <w:rPr>
          <w:rFonts w:ascii="华文中宋" w:eastAsia="华文中宋" w:hAnsi="华文中宋"/>
          <w:sz w:val="36"/>
        </w:rPr>
      </w:pPr>
      <w:bookmarkStart w:id="0" w:name="_GoBack"/>
      <w:bookmarkEnd w:id="0"/>
    </w:p>
    <w:p w:rsidR="00724343" w:rsidRDefault="00F672D7">
      <w:pPr>
        <w:spacing w:line="360" w:lineRule="auto"/>
        <w:rPr>
          <w:rFonts w:ascii="Calibri" w:hAnsi="Calibri"/>
          <w:color w:val="000000"/>
          <w:sz w:val="22"/>
        </w:rPr>
      </w:pPr>
      <w:r>
        <w:rPr>
          <w:rFonts w:ascii="Calibri" w:hAnsi="Calibri" w:hint="eastAsia"/>
          <w:color w:val="000000"/>
          <w:sz w:val="22"/>
        </w:rPr>
        <w:t>附件</w:t>
      </w:r>
      <w:r>
        <w:rPr>
          <w:rFonts w:ascii="Calibri" w:hAnsi="Calibri" w:hint="eastAsia"/>
          <w:color w:val="000000"/>
          <w:sz w:val="22"/>
        </w:rPr>
        <w:t xml:space="preserve">         </w:t>
      </w:r>
      <w:r>
        <w:rPr>
          <w:rFonts w:ascii="Calibri" w:hAnsi="Calibri"/>
          <w:color w:val="000000"/>
          <w:sz w:val="22"/>
        </w:rPr>
        <w:t xml:space="preserve">         </w:t>
      </w:r>
      <w:r>
        <w:rPr>
          <w:rFonts w:ascii="Calibri" w:hAnsi="Calibri" w:hint="eastAsia"/>
          <w:color w:val="000000"/>
          <w:sz w:val="22"/>
        </w:rPr>
        <w:t>表</w:t>
      </w:r>
      <w:r>
        <w:rPr>
          <w:rFonts w:ascii="Calibri" w:hAnsi="Calibri" w:hint="eastAsia"/>
          <w:color w:val="000000"/>
          <w:sz w:val="22"/>
        </w:rPr>
        <w:t xml:space="preserve">1 </w:t>
      </w:r>
      <w:r>
        <w:rPr>
          <w:rFonts w:ascii="Calibri" w:hAnsi="Calibri" w:hint="eastAsia"/>
          <w:color w:val="000000"/>
          <w:sz w:val="22"/>
        </w:rPr>
        <w:t>“三创赛”校级</w:t>
      </w:r>
      <w:r>
        <w:rPr>
          <w:rFonts w:ascii="Calibri" w:hAnsi="Calibri"/>
          <w:color w:val="000000"/>
          <w:sz w:val="22"/>
        </w:rPr>
        <w:t>赛获奖名单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934"/>
        <w:gridCol w:w="966"/>
        <w:gridCol w:w="2348"/>
        <w:gridCol w:w="4048"/>
      </w:tblGrid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团队</w:t>
            </w:r>
            <w:r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团队名称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项目名称</w:t>
            </w:r>
          </w:p>
        </w:tc>
      </w:tr>
      <w:tr w:rsidR="00724343">
        <w:tc>
          <w:tcPr>
            <w:tcW w:w="8296" w:type="dxa"/>
            <w:gridSpan w:val="4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特等奖（</w:t>
            </w:r>
            <w:r>
              <w:rPr>
                <w:rFonts w:ascii="Times New Roman" w:hAnsi="Times New Roman" w:cs="Times New Roman"/>
                <w:b/>
                <w:szCs w:val="21"/>
              </w:rPr>
              <w:t>5</w:t>
            </w:r>
            <w:r>
              <w:rPr>
                <w:rFonts w:ascii="Times New Roman" w:hAnsi="Times New Roman" w:cs="Times New Roman"/>
                <w:b/>
                <w:szCs w:val="21"/>
              </w:rPr>
              <w:t>个）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108348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36.6°C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36.6°C—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基于无接触全产业链的生鲜农产品电商平台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104460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萄之宝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西部葡萄种植帮扶首创平台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萄之宝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西部葡萄种植帮扶平台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93802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沼福三农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沼福三农畜禽粪污处理系统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110011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臻牧沃土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臻牧沃土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病死畜禽高效集成资源化处理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94967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认养小队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兴农作物认养平台</w:t>
            </w:r>
          </w:p>
        </w:tc>
      </w:tr>
      <w:tr w:rsidR="00724343">
        <w:tc>
          <w:tcPr>
            <w:tcW w:w="8296" w:type="dxa"/>
            <w:gridSpan w:val="4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一等奖（</w:t>
            </w:r>
            <w:r>
              <w:rPr>
                <w:rFonts w:ascii="Times New Roman" w:hAnsi="Times New Roman" w:cs="Times New Roman"/>
                <w:b/>
                <w:szCs w:val="21"/>
              </w:rPr>
              <w:t>10</w:t>
            </w:r>
            <w:r>
              <w:rPr>
                <w:rFonts w:ascii="Times New Roman" w:hAnsi="Times New Roman" w:cs="Times New Roman"/>
                <w:b/>
                <w:szCs w:val="21"/>
              </w:rPr>
              <w:t>个）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102261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大学范儿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大学范儿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105146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We-study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学吧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105754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溶化你心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济茗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融化你的心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茶粉项目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129707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Copper Detection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“Copper Detection”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铜离子快速检测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98718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护林人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基于可变体积氦气球无人机的大数据森林护林员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GPS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巡检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103294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五个诸葛亮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不默生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---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基于年轻人的传统文化娱乐交流网站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106565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沃土肥原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沃土肥原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103538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花草星球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花草星球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花卉服务综合平台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102205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苹果乐园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苹果乐园科技平台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109977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掌健食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“掌健食”功能性营养面包</w:t>
            </w:r>
          </w:p>
        </w:tc>
      </w:tr>
      <w:tr w:rsidR="00724343">
        <w:tc>
          <w:tcPr>
            <w:tcW w:w="8296" w:type="dxa"/>
            <w:gridSpan w:val="4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二等奖（</w:t>
            </w:r>
            <w:r>
              <w:rPr>
                <w:rFonts w:ascii="Times New Roman" w:hAnsi="Times New Roman" w:cs="Times New Roman"/>
                <w:b/>
                <w:szCs w:val="21"/>
              </w:rPr>
              <w:t>21</w:t>
            </w:r>
            <w:r>
              <w:rPr>
                <w:rFonts w:ascii="Times New Roman" w:hAnsi="Times New Roman" w:cs="Times New Roman"/>
                <w:b/>
                <w:szCs w:val="21"/>
              </w:rPr>
              <w:t>个）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95956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凌西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疫情防控结合医疗信息管理综合服务平台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99413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素履以航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高校高中文创交流平台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106152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天作之核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天作之核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99769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四朵金花一片叶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烹炙共享厨房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136654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绿色积木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绿色积木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133879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青畅计划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高膳猕猴桃咀嚼片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药食同源缓解便秘问题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108124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椒乡四人组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社椒平台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107844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仲欣团队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健康养殖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全效杜仲饲料添加剂及饲料产业化开发商业计划书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108409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果真如此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果真如此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基于无损检测水果成熟度智能包装推广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133025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有菜不菜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返璞归园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108896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“I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农村儿童成长服务平台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“I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I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农村儿童成长服务平台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87478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创的新都队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衣来衣往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”--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基于互联网的废旧衣物回收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93810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YO!BOX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生鲜优盒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YO!BOX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生鲜优盒智能新零售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99851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过剩水果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云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加工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过剩水果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云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加工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144812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西农三创小分队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“森林其境，乐享自然”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90534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妙手回春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超低温脱毒与良种繁育平台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妙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手回春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超低温脱毒与良种繁育平台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126622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创享未来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鱼戏莲叶间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111831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一叶知秋队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减压，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让生活更美好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/>
                <w:szCs w:val="21"/>
              </w:rPr>
              <w:t>欢乐减压</w:t>
            </w:r>
            <w:r>
              <w:rPr>
                <w:rFonts w:ascii="Times New Roman" w:hAnsi="Times New Roman" w:cs="Times New Roman"/>
                <w:szCs w:val="21"/>
              </w:rPr>
              <w:t xml:space="preserve"> 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98312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西农机长队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神经妙算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基于气体采样及多光谱双视成像无人机遥感农田监测系统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98497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土壤脉搏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土壤脉搏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72434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99260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西农超越队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探索农批市场的电商化之路</w:t>
            </w:r>
          </w:p>
        </w:tc>
      </w:tr>
      <w:tr w:rsidR="00724343">
        <w:tc>
          <w:tcPr>
            <w:tcW w:w="8296" w:type="dxa"/>
            <w:gridSpan w:val="4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三等奖（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32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个）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111736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佳藕天成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藕遇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87918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彼黍离离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NUTRITION BABE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97670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牛油果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牛油果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社交旅行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104272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优鲜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果蔬保鲜团队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优鲜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保鲜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果蔬保卫者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104257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小薯队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薯于你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红薯餐饮行业的领导者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138306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藻得益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藻得益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助力沙区致富的领先生物固沙剂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103073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共享富贵队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一站式生活服务小站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108588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乐享每食每刻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乐享健康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臻膳生活体验之家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103015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发呆的樱桃子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白鹿樱韵现代农业合作社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99156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young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羊风味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young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羊风味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羊奶的精深加工产品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104132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药种好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药种好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整合中药材供应链前端，营造健康市场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108616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排忧解难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排忧解难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大学生论文排版平台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109486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菜园打理协会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油菜花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乡村旅游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136611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玉米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+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玉米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+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94316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大运河团队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基于电商供应链的云全城平台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105523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蒲英之质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蒲公英计划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139377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枣枣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生财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枣枣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生财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107559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绿舍小分队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绿舍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乡村旅游定制专家</w:t>
            </w:r>
          </w:p>
        </w:tc>
      </w:tr>
      <w:tr w:rsidR="00724343">
        <w:trPr>
          <w:trHeight w:val="692"/>
        </w:trPr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107632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54321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农简单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农产品电子商务有限公司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109678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星星之火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@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星星助手</w:t>
            </w:r>
          </w:p>
        </w:tc>
      </w:tr>
      <w:tr w:rsidR="00724343">
        <w:trPr>
          <w:trHeight w:val="239"/>
        </w:trPr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110078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食全食美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食食刻刻，杨凌好食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108517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雪绒花队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陕西雪茸乳业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基于新型杏鲍菇营养酸奶的生产销售平台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109249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酒不醉人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酒不醉人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——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让传承千年的饮酒文化更健康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108134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易耕云作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易耕云作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98032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淡黄的长裙，蓬松的头发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享家公司商业计划书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107943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食光粮品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食光粮品非油炸杂粮方便面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103633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国真爱天团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国真爱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电商平台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128211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利废福民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利废福民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农业固体废弃物资源化技术扶贫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95112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打印鸡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打印鸡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109495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昆图库塔卡提考特苏瓦西拉松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原野趣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130229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四海同游队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同游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APP</w:t>
            </w:r>
          </w:p>
        </w:tc>
      </w:tr>
      <w:tr w:rsidR="00724343">
        <w:tc>
          <w:tcPr>
            <w:tcW w:w="934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66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136685</w:t>
            </w:r>
          </w:p>
        </w:tc>
        <w:tc>
          <w:tcPr>
            <w:tcW w:w="23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天之椒子</w:t>
            </w:r>
          </w:p>
        </w:tc>
        <w:tc>
          <w:tcPr>
            <w:tcW w:w="4048" w:type="dxa"/>
            <w:vAlign w:val="center"/>
          </w:tcPr>
          <w:p w:rsidR="00724343" w:rsidRDefault="00F672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壳寡糖绿色生物农药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椒腐灵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的研发与商业化成果推广</w:t>
            </w:r>
          </w:p>
        </w:tc>
      </w:tr>
    </w:tbl>
    <w:p w:rsidR="00724343" w:rsidRDefault="00724343"/>
    <w:sectPr w:rsidR="007243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D7" w:rsidRDefault="00F672D7">
      <w:r>
        <w:separator/>
      </w:r>
    </w:p>
  </w:endnote>
  <w:endnote w:type="continuationSeparator" w:id="0">
    <w:p w:rsidR="00F672D7" w:rsidRDefault="00F6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676926"/>
    </w:sdtPr>
    <w:sdtEndPr/>
    <w:sdtContent>
      <w:p w:rsidR="00724343" w:rsidRDefault="00F672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D3" w:rsidRPr="00AF68D3">
          <w:rPr>
            <w:noProof/>
            <w:lang w:val="zh-CN"/>
          </w:rPr>
          <w:t>1</w:t>
        </w:r>
        <w:r>
          <w:fldChar w:fldCharType="end"/>
        </w:r>
      </w:p>
    </w:sdtContent>
  </w:sdt>
  <w:p w:rsidR="00724343" w:rsidRDefault="007243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D7" w:rsidRDefault="00F672D7">
      <w:r>
        <w:separator/>
      </w:r>
    </w:p>
  </w:footnote>
  <w:footnote w:type="continuationSeparator" w:id="0">
    <w:p w:rsidR="00F672D7" w:rsidRDefault="00F6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69"/>
    <w:rsid w:val="00057F41"/>
    <w:rsid w:val="001257A1"/>
    <w:rsid w:val="00135980"/>
    <w:rsid w:val="00171244"/>
    <w:rsid w:val="00205005"/>
    <w:rsid w:val="002353D7"/>
    <w:rsid w:val="002367C0"/>
    <w:rsid w:val="002F415B"/>
    <w:rsid w:val="00317940"/>
    <w:rsid w:val="00323937"/>
    <w:rsid w:val="00346C5E"/>
    <w:rsid w:val="00362AB6"/>
    <w:rsid w:val="003A4779"/>
    <w:rsid w:val="003D5CF5"/>
    <w:rsid w:val="004147B5"/>
    <w:rsid w:val="00431635"/>
    <w:rsid w:val="00460086"/>
    <w:rsid w:val="005126E2"/>
    <w:rsid w:val="005D0877"/>
    <w:rsid w:val="0060440D"/>
    <w:rsid w:val="006369D4"/>
    <w:rsid w:val="00646AAD"/>
    <w:rsid w:val="00724343"/>
    <w:rsid w:val="00730348"/>
    <w:rsid w:val="007472DB"/>
    <w:rsid w:val="0076748B"/>
    <w:rsid w:val="007B4E69"/>
    <w:rsid w:val="007C0967"/>
    <w:rsid w:val="007D7F89"/>
    <w:rsid w:val="0086752B"/>
    <w:rsid w:val="008D1EB5"/>
    <w:rsid w:val="008D3EF9"/>
    <w:rsid w:val="009E4110"/>
    <w:rsid w:val="00A26D32"/>
    <w:rsid w:val="00A43AE2"/>
    <w:rsid w:val="00AB35C2"/>
    <w:rsid w:val="00AE164C"/>
    <w:rsid w:val="00AE4154"/>
    <w:rsid w:val="00AE5DF5"/>
    <w:rsid w:val="00AF68D3"/>
    <w:rsid w:val="00B50923"/>
    <w:rsid w:val="00BD1A3F"/>
    <w:rsid w:val="00BF34E1"/>
    <w:rsid w:val="00C11865"/>
    <w:rsid w:val="00D14898"/>
    <w:rsid w:val="00D36205"/>
    <w:rsid w:val="00D8719B"/>
    <w:rsid w:val="00DE2E2B"/>
    <w:rsid w:val="00E030AB"/>
    <w:rsid w:val="00EA2385"/>
    <w:rsid w:val="00EB10CE"/>
    <w:rsid w:val="00EC2109"/>
    <w:rsid w:val="00EE6483"/>
    <w:rsid w:val="00F40C3E"/>
    <w:rsid w:val="00F672D7"/>
    <w:rsid w:val="00FA3700"/>
    <w:rsid w:val="00FC6487"/>
    <w:rsid w:val="25F4369A"/>
    <w:rsid w:val="2D067FF7"/>
    <w:rsid w:val="2F395C9F"/>
    <w:rsid w:val="5D596B0C"/>
    <w:rsid w:val="6AB23C9E"/>
    <w:rsid w:val="6CC132D6"/>
    <w:rsid w:val="73D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974F8-7E95-4228-BA6F-1B1DF270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nwsuaf jg</dc:creator>
  <cp:lastModifiedBy>张静</cp:lastModifiedBy>
  <cp:revision>2</cp:revision>
  <cp:lastPrinted>2020-06-30T03:20:00Z</cp:lastPrinted>
  <dcterms:created xsi:type="dcterms:W3CDTF">2020-06-30T03:27:00Z</dcterms:created>
  <dcterms:modified xsi:type="dcterms:W3CDTF">2020-06-30T03:27:00Z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