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30" w:rsidRDefault="00950607">
      <w:pPr>
        <w:spacing w:line="50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附件2：</w:t>
      </w:r>
    </w:p>
    <w:p w:rsidR="00E60830" w:rsidRDefault="00950607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广东省农业科学院所农经所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2"/>
          <w:szCs w:val="32"/>
        </w:rPr>
        <w:t>2016年公开招聘博士的岗位计划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851"/>
        <w:gridCol w:w="850"/>
        <w:gridCol w:w="1560"/>
        <w:gridCol w:w="708"/>
        <w:gridCol w:w="2268"/>
        <w:gridCol w:w="4963"/>
        <w:gridCol w:w="2801"/>
      </w:tblGrid>
      <w:tr w:rsidR="00E60830">
        <w:trPr>
          <w:tblHeader/>
        </w:trPr>
        <w:tc>
          <w:tcPr>
            <w:tcW w:w="708" w:type="dxa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</w:t>
            </w:r>
          </w:p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850" w:type="dxa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</w:t>
            </w:r>
          </w:p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560" w:type="dxa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</w:t>
            </w:r>
          </w:p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职责</w:t>
            </w:r>
          </w:p>
        </w:tc>
        <w:tc>
          <w:tcPr>
            <w:tcW w:w="708" w:type="dxa"/>
          </w:tcPr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</w:t>
            </w:r>
          </w:p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E60830" w:rsidRDefault="00950607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801" w:type="dxa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招聘单位及联系方式</w:t>
            </w:r>
          </w:p>
        </w:tc>
      </w:tr>
      <w:tr w:rsidR="00E60830">
        <w:trPr>
          <w:trHeight w:val="689"/>
        </w:trPr>
        <w:tc>
          <w:tcPr>
            <w:tcW w:w="14709" w:type="dxa"/>
            <w:gridSpan w:val="8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32"/>
              </w:rPr>
              <w:t>广东省农业科学院农业经济与农村发展研究所</w:t>
            </w:r>
          </w:p>
        </w:tc>
      </w:tr>
      <w:tr w:rsidR="00E60830">
        <w:trPr>
          <w:trHeight w:val="1124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专业技术十级岗位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从事农业产业预警应用方法研究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数量经济学</w:t>
            </w:r>
            <w:r>
              <w:rPr>
                <w:rFonts w:ascii="宋体" w:hAnsi="宋体" w:cs="宋体" w:hint="eastAsia"/>
                <w:kern w:val="0"/>
                <w:szCs w:val="21"/>
              </w:rPr>
              <w:t>及相近专业</w:t>
            </w:r>
          </w:p>
        </w:tc>
        <w:tc>
          <w:tcPr>
            <w:tcW w:w="4963" w:type="dxa"/>
            <w:vMerge w:val="restart"/>
            <w:shd w:val="clear" w:color="auto" w:fill="auto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（1）</w:t>
            </w:r>
            <w:r>
              <w:rPr>
                <w:rFonts w:ascii="宋体" w:hAnsi="宋体" w:cs="宋体" w:hint="eastAsia"/>
                <w:kern w:val="0"/>
                <w:szCs w:val="21"/>
              </w:rPr>
              <w:t>研究生和本科均为全日制教育，取得相应的学历学位</w:t>
            </w:r>
            <w:r>
              <w:rPr>
                <w:rFonts w:ascii="宋体" w:hAnsi="宋体" w:cs="仿宋" w:hint="eastAsia"/>
                <w:kern w:val="0"/>
                <w:szCs w:val="21"/>
              </w:rPr>
              <w:t>；</w:t>
            </w:r>
          </w:p>
          <w:p w:rsidR="00E60830" w:rsidRDefault="00950607"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 xml:space="preserve">（2）有良好的英语写作和交流能力； </w:t>
            </w:r>
          </w:p>
          <w:p w:rsidR="00E60830" w:rsidRDefault="00950607"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（3）具有较强的分析研究和文字表达能力，计算机操作熟练；</w:t>
            </w:r>
          </w:p>
          <w:p w:rsidR="00E60830" w:rsidRDefault="00950607"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（4）具有相关研究经历者优先。</w:t>
            </w:r>
          </w:p>
        </w:tc>
        <w:tc>
          <w:tcPr>
            <w:tcW w:w="2801" w:type="dxa"/>
            <w:vMerge w:val="restart"/>
            <w:vAlign w:val="center"/>
          </w:tcPr>
          <w:p w:rsidR="00E60830" w:rsidRDefault="00950607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广东省农业科学院农业经济与农村发展研究所</w:t>
            </w:r>
          </w:p>
          <w:p w:rsidR="00E60830" w:rsidRDefault="00E60830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  <w:p w:rsidR="00E60830" w:rsidRDefault="00950607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地址：广州市天河区五山金颖路31号（邮编：510640）</w:t>
            </w:r>
          </w:p>
          <w:p w:rsidR="00E60830" w:rsidRDefault="00950607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@163.com</w:t>
            </w:r>
          </w:p>
        </w:tc>
      </w:tr>
      <w:tr w:rsidR="00E60830">
        <w:trPr>
          <w:trHeight w:val="1137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专业技术十级岗位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林业经济研究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830" w:rsidRDefault="0095060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林学</w:t>
            </w:r>
            <w:r>
              <w:rPr>
                <w:rFonts w:ascii="宋体" w:hAnsi="宋体" w:cs="宋体" w:hint="eastAsia"/>
                <w:kern w:val="0"/>
                <w:szCs w:val="21"/>
              </w:rPr>
              <w:t>及相近专业</w:t>
            </w:r>
          </w:p>
        </w:tc>
        <w:tc>
          <w:tcPr>
            <w:tcW w:w="4963" w:type="dxa"/>
            <w:vMerge/>
            <w:shd w:val="clear" w:color="auto" w:fill="auto"/>
            <w:vAlign w:val="center"/>
          </w:tcPr>
          <w:p w:rsidR="00E60830" w:rsidRDefault="00E60830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2801" w:type="dxa"/>
            <w:vMerge/>
            <w:vAlign w:val="center"/>
          </w:tcPr>
          <w:p w:rsidR="00E60830" w:rsidRDefault="00E60830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E60830">
        <w:trPr>
          <w:trHeight w:val="1124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专业技术十级岗位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农业资源信息系统研究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0830" w:rsidRDefault="00950607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830" w:rsidRDefault="00950607">
            <w:pPr>
              <w:widowControl/>
              <w:spacing w:line="28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地图学与地理信息系统、人文地理学，</w:t>
            </w:r>
            <w:r>
              <w:rPr>
                <w:rFonts w:ascii="宋体" w:hAnsi="宋体" w:cs="宋体" w:hint="eastAsia"/>
                <w:kern w:val="0"/>
                <w:szCs w:val="21"/>
              </w:rPr>
              <w:t>及相近专业</w:t>
            </w:r>
          </w:p>
        </w:tc>
        <w:tc>
          <w:tcPr>
            <w:tcW w:w="4963" w:type="dxa"/>
            <w:vMerge/>
            <w:shd w:val="clear" w:color="auto" w:fill="auto"/>
            <w:vAlign w:val="center"/>
          </w:tcPr>
          <w:p w:rsidR="00E60830" w:rsidRDefault="00E60830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2801" w:type="dxa"/>
            <w:vMerge/>
            <w:vAlign w:val="center"/>
          </w:tcPr>
          <w:p w:rsidR="00E60830" w:rsidRDefault="00E60830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E60830">
        <w:trPr>
          <w:trHeight w:val="1124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0830" w:rsidRPr="003220B9" w:rsidRDefault="00950607">
            <w:pPr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3220B9">
              <w:rPr>
                <w:rFonts w:ascii="宋体" w:hAnsi="宋体" w:hint="eastAsia"/>
                <w:color w:val="FF0000"/>
                <w:szCs w:val="21"/>
              </w:rPr>
              <w:t>48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60830" w:rsidRPr="003220B9" w:rsidRDefault="0095060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3220B9">
              <w:rPr>
                <w:rFonts w:ascii="宋体" w:hAnsi="宋体" w:hint="eastAsia"/>
                <w:color w:val="FF0000"/>
                <w:szCs w:val="21"/>
              </w:rPr>
              <w:t>L04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60830" w:rsidRPr="003220B9" w:rsidRDefault="00950607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 w:rsidRPr="003220B9">
              <w:rPr>
                <w:rFonts w:ascii="宋体" w:hAnsi="宋体" w:hint="eastAsia"/>
                <w:color w:val="FF0000"/>
                <w:szCs w:val="21"/>
              </w:rPr>
              <w:t>专业技术十级岗位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0830" w:rsidRPr="003220B9" w:rsidRDefault="00950607">
            <w:pPr>
              <w:widowControl/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 w:rsidRPr="003220B9">
              <w:rPr>
                <w:rFonts w:ascii="宋体" w:hAnsi="宋体" w:hint="eastAsia"/>
                <w:color w:val="FF0000"/>
                <w:szCs w:val="21"/>
              </w:rPr>
              <w:t>农业技术经济研究</w:t>
            </w:r>
            <w:r w:rsidR="009D01AD">
              <w:rPr>
                <w:rFonts w:ascii="宋体" w:hAnsi="宋体" w:hint="eastAsia"/>
                <w:color w:val="FF0000"/>
                <w:szCs w:val="21"/>
              </w:rPr>
              <w:t>或农业经济管理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0830" w:rsidRPr="003220B9" w:rsidRDefault="00950607">
            <w:pPr>
              <w:widowControl/>
              <w:spacing w:line="280" w:lineRule="exact"/>
              <w:jc w:val="center"/>
              <w:rPr>
                <w:rFonts w:ascii="宋体" w:hAnsi="宋体" w:cs="仿宋"/>
                <w:color w:val="FF0000"/>
                <w:kern w:val="0"/>
                <w:szCs w:val="21"/>
              </w:rPr>
            </w:pPr>
            <w:r w:rsidRPr="003220B9">
              <w:rPr>
                <w:rFonts w:ascii="宋体" w:hAnsi="宋体" w:cs="仿宋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830" w:rsidRPr="003220B9" w:rsidRDefault="00950607">
            <w:pPr>
              <w:widowControl/>
              <w:jc w:val="left"/>
              <w:textAlignment w:val="center"/>
              <w:rPr>
                <w:rFonts w:ascii="宋体" w:hAnsi="宋体" w:cs="仿宋"/>
                <w:color w:val="FF0000"/>
                <w:szCs w:val="21"/>
              </w:rPr>
            </w:pPr>
            <w:r w:rsidRPr="003220B9">
              <w:rPr>
                <w:rFonts w:ascii="宋体" w:hAnsi="宋体" w:cs="仿宋" w:hint="eastAsia"/>
                <w:color w:val="FF0000"/>
                <w:szCs w:val="21"/>
              </w:rPr>
              <w:t>技术经济及管理，</w:t>
            </w:r>
            <w:r w:rsidRPr="003220B9">
              <w:rPr>
                <w:rFonts w:ascii="宋体" w:hAnsi="宋体" w:cs="宋体" w:hint="eastAsia"/>
                <w:color w:val="FF0000"/>
                <w:kern w:val="0"/>
                <w:szCs w:val="21"/>
              </w:rPr>
              <w:t>及相近专业</w:t>
            </w:r>
          </w:p>
        </w:tc>
        <w:tc>
          <w:tcPr>
            <w:tcW w:w="4963" w:type="dxa"/>
            <w:vMerge/>
            <w:shd w:val="clear" w:color="auto" w:fill="auto"/>
            <w:vAlign w:val="center"/>
          </w:tcPr>
          <w:p w:rsidR="00E60830" w:rsidRDefault="00E60830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2801" w:type="dxa"/>
            <w:vMerge/>
            <w:vAlign w:val="center"/>
          </w:tcPr>
          <w:p w:rsidR="00E60830" w:rsidRDefault="00E60830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E60830" w:rsidRDefault="00E60830">
      <w:pPr>
        <w:snapToGrid w:val="0"/>
        <w:spacing w:line="320" w:lineRule="exact"/>
        <w:jc w:val="left"/>
        <w:rPr>
          <w:rFonts w:ascii="宋体" w:hAnsi="宋体" w:cs="宋体"/>
          <w:kern w:val="0"/>
          <w:szCs w:val="21"/>
        </w:rPr>
      </w:pPr>
    </w:p>
    <w:p w:rsidR="00E60830" w:rsidRDefault="00950607">
      <w:pPr>
        <w:snapToGrid w:val="0"/>
        <w:spacing w:line="3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说明： 1.应届毕业生不限年龄。</w:t>
      </w:r>
    </w:p>
    <w:p w:rsidR="00E60830" w:rsidRDefault="00950607">
      <w:pPr>
        <w:snapToGrid w:val="0"/>
        <w:spacing w:line="3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Cs w:val="21"/>
        </w:rPr>
        <w:t xml:space="preserve">       2.专业名称及代码详见《广东省考试录用公务员专业目录（2016年版）》确定。</w:t>
      </w:r>
    </w:p>
    <w:sectPr w:rsidR="00E60830" w:rsidSect="00E60830">
      <w:footerReference w:type="even" r:id="rId8"/>
      <w:footerReference w:type="default" r:id="rId9"/>
      <w:pgSz w:w="16838" w:h="11906" w:orient="landscape"/>
      <w:pgMar w:top="709" w:right="1440" w:bottom="851" w:left="1440" w:header="567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A97" w:rsidRDefault="000E4A97" w:rsidP="00E60830">
      <w:r>
        <w:separator/>
      </w:r>
    </w:p>
  </w:endnote>
  <w:endnote w:type="continuationSeparator" w:id="1">
    <w:p w:rsidR="000E4A97" w:rsidRDefault="000E4A97" w:rsidP="00E6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830" w:rsidRDefault="002B459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06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0830" w:rsidRDefault="00E608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830" w:rsidRDefault="002B4593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950607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D01AD" w:rsidRPr="009D01AD">
      <w:rPr>
        <w:rFonts w:ascii="宋体" w:hAnsi="宋体"/>
        <w:noProof/>
        <w:sz w:val="28"/>
        <w:szCs w:val="28"/>
        <w:lang w:val="zh-CN"/>
      </w:rPr>
      <w:t>-</w:t>
    </w:r>
    <w:r w:rsidR="009D01AD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A97" w:rsidRDefault="000E4A97" w:rsidP="00E60830">
      <w:r>
        <w:separator/>
      </w:r>
    </w:p>
  </w:footnote>
  <w:footnote w:type="continuationSeparator" w:id="1">
    <w:p w:rsidR="000E4A97" w:rsidRDefault="000E4A97" w:rsidP="00E60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D85"/>
    <w:rsid w:val="00000CF3"/>
    <w:rsid w:val="00003842"/>
    <w:rsid w:val="00010549"/>
    <w:rsid w:val="00013A01"/>
    <w:rsid w:val="00015238"/>
    <w:rsid w:val="00016D95"/>
    <w:rsid w:val="00017AAA"/>
    <w:rsid w:val="000201FF"/>
    <w:rsid w:val="000315EA"/>
    <w:rsid w:val="000473EF"/>
    <w:rsid w:val="00050324"/>
    <w:rsid w:val="00054E49"/>
    <w:rsid w:val="000703F5"/>
    <w:rsid w:val="00070E9B"/>
    <w:rsid w:val="00073375"/>
    <w:rsid w:val="00073A90"/>
    <w:rsid w:val="0008380D"/>
    <w:rsid w:val="000877DB"/>
    <w:rsid w:val="00091579"/>
    <w:rsid w:val="00097662"/>
    <w:rsid w:val="000B424F"/>
    <w:rsid w:val="000C0A83"/>
    <w:rsid w:val="000C2394"/>
    <w:rsid w:val="000D0842"/>
    <w:rsid w:val="000D2D56"/>
    <w:rsid w:val="000D3CA9"/>
    <w:rsid w:val="000D5159"/>
    <w:rsid w:val="000D60C6"/>
    <w:rsid w:val="000E4A97"/>
    <w:rsid w:val="000E5736"/>
    <w:rsid w:val="000F1758"/>
    <w:rsid w:val="000F2CA8"/>
    <w:rsid w:val="000F56FD"/>
    <w:rsid w:val="00101B08"/>
    <w:rsid w:val="00102C62"/>
    <w:rsid w:val="00110E28"/>
    <w:rsid w:val="001120C1"/>
    <w:rsid w:val="001217EC"/>
    <w:rsid w:val="00122E12"/>
    <w:rsid w:val="0013296F"/>
    <w:rsid w:val="00134DAC"/>
    <w:rsid w:val="001422A4"/>
    <w:rsid w:val="00160E9B"/>
    <w:rsid w:val="00177554"/>
    <w:rsid w:val="00180F0F"/>
    <w:rsid w:val="00190051"/>
    <w:rsid w:val="00190F40"/>
    <w:rsid w:val="001945D7"/>
    <w:rsid w:val="001A18BD"/>
    <w:rsid w:val="001A33DA"/>
    <w:rsid w:val="001A5268"/>
    <w:rsid w:val="001A699B"/>
    <w:rsid w:val="001B0C81"/>
    <w:rsid w:val="001B286E"/>
    <w:rsid w:val="001B2D12"/>
    <w:rsid w:val="001B53CB"/>
    <w:rsid w:val="001C7285"/>
    <w:rsid w:val="001D11B7"/>
    <w:rsid w:val="001D5D03"/>
    <w:rsid w:val="001E0E65"/>
    <w:rsid w:val="001E1450"/>
    <w:rsid w:val="001F73FE"/>
    <w:rsid w:val="001F7F80"/>
    <w:rsid w:val="00203976"/>
    <w:rsid w:val="00210E9D"/>
    <w:rsid w:val="002126DE"/>
    <w:rsid w:val="00221506"/>
    <w:rsid w:val="00241E1A"/>
    <w:rsid w:val="002518B1"/>
    <w:rsid w:val="00251EBE"/>
    <w:rsid w:val="00251F09"/>
    <w:rsid w:val="00251FB2"/>
    <w:rsid w:val="00257062"/>
    <w:rsid w:val="00257724"/>
    <w:rsid w:val="00271132"/>
    <w:rsid w:val="002871B9"/>
    <w:rsid w:val="00287551"/>
    <w:rsid w:val="002905BC"/>
    <w:rsid w:val="00295C7C"/>
    <w:rsid w:val="002A6EBF"/>
    <w:rsid w:val="002B3E0B"/>
    <w:rsid w:val="002B4593"/>
    <w:rsid w:val="002C2ABA"/>
    <w:rsid w:val="002D5E34"/>
    <w:rsid w:val="002D6E82"/>
    <w:rsid w:val="002D76AA"/>
    <w:rsid w:val="002D7A25"/>
    <w:rsid w:val="002E2A76"/>
    <w:rsid w:val="002E2D98"/>
    <w:rsid w:val="002E37EB"/>
    <w:rsid w:val="002F181C"/>
    <w:rsid w:val="002F2121"/>
    <w:rsid w:val="002F6023"/>
    <w:rsid w:val="002F786C"/>
    <w:rsid w:val="00315670"/>
    <w:rsid w:val="003220B9"/>
    <w:rsid w:val="003223C6"/>
    <w:rsid w:val="00322AEC"/>
    <w:rsid w:val="00323955"/>
    <w:rsid w:val="0033484E"/>
    <w:rsid w:val="003364A5"/>
    <w:rsid w:val="00340B1B"/>
    <w:rsid w:val="00340B96"/>
    <w:rsid w:val="0034223F"/>
    <w:rsid w:val="00345C91"/>
    <w:rsid w:val="00351CBD"/>
    <w:rsid w:val="00353B9D"/>
    <w:rsid w:val="003544CD"/>
    <w:rsid w:val="00356A66"/>
    <w:rsid w:val="00356E0B"/>
    <w:rsid w:val="00357E11"/>
    <w:rsid w:val="003655EC"/>
    <w:rsid w:val="00366F3A"/>
    <w:rsid w:val="0037162E"/>
    <w:rsid w:val="00371A47"/>
    <w:rsid w:val="003725B5"/>
    <w:rsid w:val="00387544"/>
    <w:rsid w:val="003970D8"/>
    <w:rsid w:val="003A3E87"/>
    <w:rsid w:val="003A7C5F"/>
    <w:rsid w:val="003B2BCE"/>
    <w:rsid w:val="003B3331"/>
    <w:rsid w:val="003B5EF9"/>
    <w:rsid w:val="003B6483"/>
    <w:rsid w:val="003B74F9"/>
    <w:rsid w:val="003B7F27"/>
    <w:rsid w:val="003C0399"/>
    <w:rsid w:val="003C2B13"/>
    <w:rsid w:val="003C39BA"/>
    <w:rsid w:val="003D2CCE"/>
    <w:rsid w:val="003D3731"/>
    <w:rsid w:val="003D65F2"/>
    <w:rsid w:val="003D7917"/>
    <w:rsid w:val="003E1945"/>
    <w:rsid w:val="003F1295"/>
    <w:rsid w:val="003F1BAC"/>
    <w:rsid w:val="003F5719"/>
    <w:rsid w:val="003F72B3"/>
    <w:rsid w:val="00402EDF"/>
    <w:rsid w:val="00406728"/>
    <w:rsid w:val="00411DF2"/>
    <w:rsid w:val="00413316"/>
    <w:rsid w:val="00413F0D"/>
    <w:rsid w:val="00420DED"/>
    <w:rsid w:val="00421D98"/>
    <w:rsid w:val="00425B83"/>
    <w:rsid w:val="00426E4D"/>
    <w:rsid w:val="00436E43"/>
    <w:rsid w:val="0044113C"/>
    <w:rsid w:val="00443F21"/>
    <w:rsid w:val="004441C1"/>
    <w:rsid w:val="004450F5"/>
    <w:rsid w:val="00446D7A"/>
    <w:rsid w:val="00450273"/>
    <w:rsid w:val="00453A4F"/>
    <w:rsid w:val="00462C28"/>
    <w:rsid w:val="00465C05"/>
    <w:rsid w:val="00465C09"/>
    <w:rsid w:val="00470399"/>
    <w:rsid w:val="00473F74"/>
    <w:rsid w:val="00476AE0"/>
    <w:rsid w:val="004807DA"/>
    <w:rsid w:val="00480B69"/>
    <w:rsid w:val="00480E47"/>
    <w:rsid w:val="00490F9D"/>
    <w:rsid w:val="00494946"/>
    <w:rsid w:val="00495D2B"/>
    <w:rsid w:val="004C3310"/>
    <w:rsid w:val="004C64BF"/>
    <w:rsid w:val="004D117B"/>
    <w:rsid w:val="004E38EF"/>
    <w:rsid w:val="004E52A1"/>
    <w:rsid w:val="004E62B6"/>
    <w:rsid w:val="004E649C"/>
    <w:rsid w:val="004E7C6A"/>
    <w:rsid w:val="004F3C02"/>
    <w:rsid w:val="004F3EAA"/>
    <w:rsid w:val="00521507"/>
    <w:rsid w:val="00526201"/>
    <w:rsid w:val="00530BC1"/>
    <w:rsid w:val="00531A49"/>
    <w:rsid w:val="0053334A"/>
    <w:rsid w:val="00534AE0"/>
    <w:rsid w:val="00543F4A"/>
    <w:rsid w:val="00544FFB"/>
    <w:rsid w:val="005547D6"/>
    <w:rsid w:val="00555E98"/>
    <w:rsid w:val="005647B9"/>
    <w:rsid w:val="00574F8E"/>
    <w:rsid w:val="00586E20"/>
    <w:rsid w:val="00591AA6"/>
    <w:rsid w:val="00592BAD"/>
    <w:rsid w:val="00593852"/>
    <w:rsid w:val="005A20B0"/>
    <w:rsid w:val="005A2D26"/>
    <w:rsid w:val="005B31AF"/>
    <w:rsid w:val="005B5083"/>
    <w:rsid w:val="005B6E5A"/>
    <w:rsid w:val="005C4077"/>
    <w:rsid w:val="005C4BCF"/>
    <w:rsid w:val="005C5008"/>
    <w:rsid w:val="005C548C"/>
    <w:rsid w:val="005C5847"/>
    <w:rsid w:val="005D0935"/>
    <w:rsid w:val="005D2935"/>
    <w:rsid w:val="005D576F"/>
    <w:rsid w:val="005D6168"/>
    <w:rsid w:val="005E5811"/>
    <w:rsid w:val="005F2985"/>
    <w:rsid w:val="00600A27"/>
    <w:rsid w:val="00601579"/>
    <w:rsid w:val="00605F60"/>
    <w:rsid w:val="00615373"/>
    <w:rsid w:val="006236A6"/>
    <w:rsid w:val="006271B9"/>
    <w:rsid w:val="00627DA0"/>
    <w:rsid w:val="006342F5"/>
    <w:rsid w:val="006406B9"/>
    <w:rsid w:val="006463EF"/>
    <w:rsid w:val="00654435"/>
    <w:rsid w:val="006545E5"/>
    <w:rsid w:val="006553CB"/>
    <w:rsid w:val="00657907"/>
    <w:rsid w:val="006746B2"/>
    <w:rsid w:val="00675EFC"/>
    <w:rsid w:val="00677AB1"/>
    <w:rsid w:val="00684B66"/>
    <w:rsid w:val="0068521A"/>
    <w:rsid w:val="00686AD2"/>
    <w:rsid w:val="0069015A"/>
    <w:rsid w:val="006905FD"/>
    <w:rsid w:val="0069088D"/>
    <w:rsid w:val="006947C2"/>
    <w:rsid w:val="006952FA"/>
    <w:rsid w:val="00695830"/>
    <w:rsid w:val="006A2693"/>
    <w:rsid w:val="006A4256"/>
    <w:rsid w:val="006A4C97"/>
    <w:rsid w:val="006A681C"/>
    <w:rsid w:val="006A770D"/>
    <w:rsid w:val="006C21D9"/>
    <w:rsid w:val="006C2B98"/>
    <w:rsid w:val="006D0BD9"/>
    <w:rsid w:val="006D1C06"/>
    <w:rsid w:val="006D2D13"/>
    <w:rsid w:val="006D5A01"/>
    <w:rsid w:val="006D7557"/>
    <w:rsid w:val="006E5F7C"/>
    <w:rsid w:val="006E71B0"/>
    <w:rsid w:val="006F5AB0"/>
    <w:rsid w:val="006F75E1"/>
    <w:rsid w:val="007003E8"/>
    <w:rsid w:val="0070652C"/>
    <w:rsid w:val="00711D51"/>
    <w:rsid w:val="00713BD8"/>
    <w:rsid w:val="00726DE5"/>
    <w:rsid w:val="007326EE"/>
    <w:rsid w:val="00732A71"/>
    <w:rsid w:val="0073372E"/>
    <w:rsid w:val="00735237"/>
    <w:rsid w:val="0074083D"/>
    <w:rsid w:val="00743FD5"/>
    <w:rsid w:val="00747A68"/>
    <w:rsid w:val="00753D4F"/>
    <w:rsid w:val="0076412D"/>
    <w:rsid w:val="00766865"/>
    <w:rsid w:val="00766C8F"/>
    <w:rsid w:val="007757BC"/>
    <w:rsid w:val="00776F85"/>
    <w:rsid w:val="00786500"/>
    <w:rsid w:val="007916D5"/>
    <w:rsid w:val="0079272D"/>
    <w:rsid w:val="00793641"/>
    <w:rsid w:val="007A0328"/>
    <w:rsid w:val="007C11EA"/>
    <w:rsid w:val="007C6F81"/>
    <w:rsid w:val="007C7583"/>
    <w:rsid w:val="007D01D8"/>
    <w:rsid w:val="007D23E8"/>
    <w:rsid w:val="007E5C8A"/>
    <w:rsid w:val="008008B3"/>
    <w:rsid w:val="008022CE"/>
    <w:rsid w:val="0080242C"/>
    <w:rsid w:val="00807E71"/>
    <w:rsid w:val="008161F0"/>
    <w:rsid w:val="00816547"/>
    <w:rsid w:val="00837C48"/>
    <w:rsid w:val="00840836"/>
    <w:rsid w:val="00841DE8"/>
    <w:rsid w:val="0084273C"/>
    <w:rsid w:val="00843A43"/>
    <w:rsid w:val="0084536C"/>
    <w:rsid w:val="00852102"/>
    <w:rsid w:val="00852713"/>
    <w:rsid w:val="0086473F"/>
    <w:rsid w:val="00867381"/>
    <w:rsid w:val="00867D83"/>
    <w:rsid w:val="00880158"/>
    <w:rsid w:val="0088177F"/>
    <w:rsid w:val="0088618A"/>
    <w:rsid w:val="0089056D"/>
    <w:rsid w:val="00891492"/>
    <w:rsid w:val="0089220C"/>
    <w:rsid w:val="00892856"/>
    <w:rsid w:val="0089360D"/>
    <w:rsid w:val="00894F37"/>
    <w:rsid w:val="008B0039"/>
    <w:rsid w:val="008B2794"/>
    <w:rsid w:val="008B2985"/>
    <w:rsid w:val="008D5F6E"/>
    <w:rsid w:val="008D6200"/>
    <w:rsid w:val="008E0973"/>
    <w:rsid w:val="008E4437"/>
    <w:rsid w:val="008F0576"/>
    <w:rsid w:val="00901C53"/>
    <w:rsid w:val="0090295B"/>
    <w:rsid w:val="00902C95"/>
    <w:rsid w:val="009060C4"/>
    <w:rsid w:val="00907DF8"/>
    <w:rsid w:val="00932546"/>
    <w:rsid w:val="009328F8"/>
    <w:rsid w:val="009375CA"/>
    <w:rsid w:val="00937FB8"/>
    <w:rsid w:val="00940A6A"/>
    <w:rsid w:val="00941107"/>
    <w:rsid w:val="00941DB4"/>
    <w:rsid w:val="00944AF6"/>
    <w:rsid w:val="00945DAC"/>
    <w:rsid w:val="00950607"/>
    <w:rsid w:val="00950CA3"/>
    <w:rsid w:val="00953A6B"/>
    <w:rsid w:val="00954DCC"/>
    <w:rsid w:val="00954FB3"/>
    <w:rsid w:val="00955D6A"/>
    <w:rsid w:val="009669DF"/>
    <w:rsid w:val="0096773E"/>
    <w:rsid w:val="00967F1D"/>
    <w:rsid w:val="00970AB9"/>
    <w:rsid w:val="009717C6"/>
    <w:rsid w:val="0097534F"/>
    <w:rsid w:val="009844FE"/>
    <w:rsid w:val="00991DB4"/>
    <w:rsid w:val="009B27F7"/>
    <w:rsid w:val="009B47F3"/>
    <w:rsid w:val="009C37D3"/>
    <w:rsid w:val="009C4D63"/>
    <w:rsid w:val="009C6D0C"/>
    <w:rsid w:val="009C75A2"/>
    <w:rsid w:val="009D01AD"/>
    <w:rsid w:val="009D36C6"/>
    <w:rsid w:val="009D3AFE"/>
    <w:rsid w:val="009D5B3D"/>
    <w:rsid w:val="009D781C"/>
    <w:rsid w:val="009E265B"/>
    <w:rsid w:val="009E2B11"/>
    <w:rsid w:val="009E5F64"/>
    <w:rsid w:val="009F1D3B"/>
    <w:rsid w:val="009F4370"/>
    <w:rsid w:val="00A02AAF"/>
    <w:rsid w:val="00A069D8"/>
    <w:rsid w:val="00A07234"/>
    <w:rsid w:val="00A11E54"/>
    <w:rsid w:val="00A12885"/>
    <w:rsid w:val="00A152F6"/>
    <w:rsid w:val="00A3339C"/>
    <w:rsid w:val="00A361BE"/>
    <w:rsid w:val="00A368C4"/>
    <w:rsid w:val="00A371FB"/>
    <w:rsid w:val="00A40C10"/>
    <w:rsid w:val="00A41B73"/>
    <w:rsid w:val="00A45765"/>
    <w:rsid w:val="00A47CEB"/>
    <w:rsid w:val="00A51809"/>
    <w:rsid w:val="00A55809"/>
    <w:rsid w:val="00A65623"/>
    <w:rsid w:val="00A71D19"/>
    <w:rsid w:val="00A76684"/>
    <w:rsid w:val="00A9090A"/>
    <w:rsid w:val="00AA1B86"/>
    <w:rsid w:val="00AA2069"/>
    <w:rsid w:val="00AA276A"/>
    <w:rsid w:val="00AA4159"/>
    <w:rsid w:val="00AA4244"/>
    <w:rsid w:val="00AB0A10"/>
    <w:rsid w:val="00AC4FCF"/>
    <w:rsid w:val="00AD063B"/>
    <w:rsid w:val="00AD593A"/>
    <w:rsid w:val="00AE3A83"/>
    <w:rsid w:val="00AE476B"/>
    <w:rsid w:val="00AE5122"/>
    <w:rsid w:val="00AF399D"/>
    <w:rsid w:val="00B047DD"/>
    <w:rsid w:val="00B04B94"/>
    <w:rsid w:val="00B05655"/>
    <w:rsid w:val="00B11F24"/>
    <w:rsid w:val="00B14F8E"/>
    <w:rsid w:val="00B2787C"/>
    <w:rsid w:val="00B42F83"/>
    <w:rsid w:val="00B44B1D"/>
    <w:rsid w:val="00B46E2F"/>
    <w:rsid w:val="00B53490"/>
    <w:rsid w:val="00B5353E"/>
    <w:rsid w:val="00B57AFB"/>
    <w:rsid w:val="00B62165"/>
    <w:rsid w:val="00B649B7"/>
    <w:rsid w:val="00B775DA"/>
    <w:rsid w:val="00B7790B"/>
    <w:rsid w:val="00B824ED"/>
    <w:rsid w:val="00B9063C"/>
    <w:rsid w:val="00B9351A"/>
    <w:rsid w:val="00B954E9"/>
    <w:rsid w:val="00BA19CE"/>
    <w:rsid w:val="00BA310C"/>
    <w:rsid w:val="00BA392D"/>
    <w:rsid w:val="00BA3D4E"/>
    <w:rsid w:val="00BB6D0E"/>
    <w:rsid w:val="00BC3323"/>
    <w:rsid w:val="00BC7F1B"/>
    <w:rsid w:val="00BD0119"/>
    <w:rsid w:val="00BD1237"/>
    <w:rsid w:val="00BD230D"/>
    <w:rsid w:val="00BE1847"/>
    <w:rsid w:val="00BE1DE8"/>
    <w:rsid w:val="00BE6D1F"/>
    <w:rsid w:val="00BE73F8"/>
    <w:rsid w:val="00BF110F"/>
    <w:rsid w:val="00BF4715"/>
    <w:rsid w:val="00BF5228"/>
    <w:rsid w:val="00BF5D39"/>
    <w:rsid w:val="00C0567C"/>
    <w:rsid w:val="00C06B08"/>
    <w:rsid w:val="00C07719"/>
    <w:rsid w:val="00C10258"/>
    <w:rsid w:val="00C113A7"/>
    <w:rsid w:val="00C116BD"/>
    <w:rsid w:val="00C20511"/>
    <w:rsid w:val="00C2525F"/>
    <w:rsid w:val="00C26326"/>
    <w:rsid w:val="00C27038"/>
    <w:rsid w:val="00C2730D"/>
    <w:rsid w:val="00C326A9"/>
    <w:rsid w:val="00C332D6"/>
    <w:rsid w:val="00C4499A"/>
    <w:rsid w:val="00C564D1"/>
    <w:rsid w:val="00C769C8"/>
    <w:rsid w:val="00C81C39"/>
    <w:rsid w:val="00C81FBF"/>
    <w:rsid w:val="00C8585D"/>
    <w:rsid w:val="00C9274B"/>
    <w:rsid w:val="00CA0434"/>
    <w:rsid w:val="00CB0EB2"/>
    <w:rsid w:val="00CB3C57"/>
    <w:rsid w:val="00CB7A5D"/>
    <w:rsid w:val="00CC309F"/>
    <w:rsid w:val="00CC3AFC"/>
    <w:rsid w:val="00CC3B76"/>
    <w:rsid w:val="00CC5F20"/>
    <w:rsid w:val="00CC6F7D"/>
    <w:rsid w:val="00CC6FE0"/>
    <w:rsid w:val="00CD1AF6"/>
    <w:rsid w:val="00CD27CE"/>
    <w:rsid w:val="00CE19A4"/>
    <w:rsid w:val="00CE353C"/>
    <w:rsid w:val="00CE3BBF"/>
    <w:rsid w:val="00CE64D4"/>
    <w:rsid w:val="00CF0765"/>
    <w:rsid w:val="00CF3351"/>
    <w:rsid w:val="00CF6CF8"/>
    <w:rsid w:val="00D037A2"/>
    <w:rsid w:val="00D07FBB"/>
    <w:rsid w:val="00D10746"/>
    <w:rsid w:val="00D204C7"/>
    <w:rsid w:val="00D20E54"/>
    <w:rsid w:val="00D474E3"/>
    <w:rsid w:val="00D5445A"/>
    <w:rsid w:val="00D64C02"/>
    <w:rsid w:val="00D65D99"/>
    <w:rsid w:val="00D70717"/>
    <w:rsid w:val="00D72E4B"/>
    <w:rsid w:val="00D7326F"/>
    <w:rsid w:val="00D7485E"/>
    <w:rsid w:val="00D748EC"/>
    <w:rsid w:val="00D86EFF"/>
    <w:rsid w:val="00D90A37"/>
    <w:rsid w:val="00D90EBE"/>
    <w:rsid w:val="00D91E90"/>
    <w:rsid w:val="00D97AFD"/>
    <w:rsid w:val="00DA6F3D"/>
    <w:rsid w:val="00DB2409"/>
    <w:rsid w:val="00DB40FE"/>
    <w:rsid w:val="00DB7CE8"/>
    <w:rsid w:val="00DC2818"/>
    <w:rsid w:val="00DC3235"/>
    <w:rsid w:val="00DC5519"/>
    <w:rsid w:val="00DD00C3"/>
    <w:rsid w:val="00DE184C"/>
    <w:rsid w:val="00DE3074"/>
    <w:rsid w:val="00DF147A"/>
    <w:rsid w:val="00DF1F46"/>
    <w:rsid w:val="00DF324C"/>
    <w:rsid w:val="00E04D85"/>
    <w:rsid w:val="00E125CF"/>
    <w:rsid w:val="00E1495F"/>
    <w:rsid w:val="00E15B44"/>
    <w:rsid w:val="00E1799C"/>
    <w:rsid w:val="00E30D45"/>
    <w:rsid w:val="00E30D54"/>
    <w:rsid w:val="00E60830"/>
    <w:rsid w:val="00E70F7B"/>
    <w:rsid w:val="00E73A13"/>
    <w:rsid w:val="00E90B07"/>
    <w:rsid w:val="00E9590A"/>
    <w:rsid w:val="00E971E2"/>
    <w:rsid w:val="00EA35E2"/>
    <w:rsid w:val="00EA6417"/>
    <w:rsid w:val="00EB289F"/>
    <w:rsid w:val="00EB4CA5"/>
    <w:rsid w:val="00EC65E5"/>
    <w:rsid w:val="00EC714E"/>
    <w:rsid w:val="00ED02EC"/>
    <w:rsid w:val="00ED26E6"/>
    <w:rsid w:val="00ED38F7"/>
    <w:rsid w:val="00ED3F3B"/>
    <w:rsid w:val="00EE5545"/>
    <w:rsid w:val="00EE68E5"/>
    <w:rsid w:val="00EF1ACC"/>
    <w:rsid w:val="00EF32E5"/>
    <w:rsid w:val="00F05780"/>
    <w:rsid w:val="00F06A86"/>
    <w:rsid w:val="00F164A4"/>
    <w:rsid w:val="00F20923"/>
    <w:rsid w:val="00F30B8A"/>
    <w:rsid w:val="00F311C7"/>
    <w:rsid w:val="00F35972"/>
    <w:rsid w:val="00F40F62"/>
    <w:rsid w:val="00F41525"/>
    <w:rsid w:val="00F44238"/>
    <w:rsid w:val="00F53468"/>
    <w:rsid w:val="00F56EAD"/>
    <w:rsid w:val="00F6397E"/>
    <w:rsid w:val="00F70533"/>
    <w:rsid w:val="00F70545"/>
    <w:rsid w:val="00F726F4"/>
    <w:rsid w:val="00F81100"/>
    <w:rsid w:val="00F87750"/>
    <w:rsid w:val="00F911D1"/>
    <w:rsid w:val="00F9277D"/>
    <w:rsid w:val="00F9451F"/>
    <w:rsid w:val="00FA00C9"/>
    <w:rsid w:val="00FA32EA"/>
    <w:rsid w:val="00FA4745"/>
    <w:rsid w:val="00FA4EDE"/>
    <w:rsid w:val="00FB0702"/>
    <w:rsid w:val="00FB08AB"/>
    <w:rsid w:val="00FB59E1"/>
    <w:rsid w:val="00FC33D4"/>
    <w:rsid w:val="00FC344A"/>
    <w:rsid w:val="00FC3931"/>
    <w:rsid w:val="00FC664B"/>
    <w:rsid w:val="00FD1C85"/>
    <w:rsid w:val="00FD262D"/>
    <w:rsid w:val="00FD336C"/>
    <w:rsid w:val="00FE27DB"/>
    <w:rsid w:val="00FE5541"/>
    <w:rsid w:val="00FE6DAA"/>
    <w:rsid w:val="1123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83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0830"/>
    <w:rPr>
      <w:sz w:val="18"/>
      <w:szCs w:val="18"/>
    </w:rPr>
  </w:style>
  <w:style w:type="paragraph" w:styleId="a4">
    <w:name w:val="footer"/>
    <w:basedOn w:val="a"/>
    <w:link w:val="Char"/>
    <w:uiPriority w:val="99"/>
    <w:rsid w:val="00E6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6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E608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rsid w:val="00E60830"/>
  </w:style>
  <w:style w:type="character" w:styleId="a8">
    <w:name w:val="Hyperlink"/>
    <w:basedOn w:val="a0"/>
    <w:qFormat/>
    <w:rsid w:val="00E6083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E60830"/>
    <w:pPr>
      <w:ind w:firstLineChars="200" w:firstLine="420"/>
    </w:pPr>
  </w:style>
  <w:style w:type="character" w:customStyle="1" w:styleId="10">
    <w:name w:val="样式 宋体 四号1"/>
    <w:qFormat/>
    <w:rsid w:val="00E60830"/>
    <w:rPr>
      <w:rFonts w:ascii="宋体" w:hAnsi="宋体"/>
      <w:sz w:val="30"/>
    </w:rPr>
  </w:style>
  <w:style w:type="character" w:customStyle="1" w:styleId="Char0">
    <w:name w:val="页眉 Char"/>
    <w:link w:val="a5"/>
    <w:qFormat/>
    <w:rsid w:val="00E60830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">
    <w:name w:val="页脚 Char"/>
    <w:link w:val="a4"/>
    <w:uiPriority w:val="99"/>
    <w:rsid w:val="00E6083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DF0FEB-D4CA-4264-AB72-83EB2D195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番茄花园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广东省农业科学院和所属事业单位2014年第一次公开招聘事业单位工作人员岗位计划</dc:title>
  <dc:creator>番茄花园</dc:creator>
  <cp:lastModifiedBy>DELL</cp:lastModifiedBy>
  <cp:revision>18</cp:revision>
  <cp:lastPrinted>2015-07-02T08:12:00Z</cp:lastPrinted>
  <dcterms:created xsi:type="dcterms:W3CDTF">2016-01-21T07:50:00Z</dcterms:created>
  <dcterms:modified xsi:type="dcterms:W3CDTF">2016-10-10T02:52:00Z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